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37" w:rsidRDefault="00F033BA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 w:rsidRPr="00F033BA">
        <w:rPr>
          <w:noProof/>
        </w:rPr>
        <w:drawing>
          <wp:inline distT="0" distB="0" distL="0" distR="0" wp14:anchorId="1FE14D54" wp14:editId="21605A5F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73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8C24AA" w:rsidRDefault="00CF1E1B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 xml:space="preserve">Gacetilla Albatros </w:t>
      </w:r>
    </w:p>
    <w:p w:rsidR="00F62E4C" w:rsidRDefault="00F62E4C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</w:rPr>
      </w:pPr>
    </w:p>
    <w:p w:rsidR="003D0ABC" w:rsidRDefault="003D0ABC" w:rsidP="003D0ABC">
      <w:pPr>
        <w:pStyle w:val="Sinespaciado"/>
        <w:jc w:val="both"/>
        <w:rPr>
          <w:b/>
        </w:rPr>
      </w:pPr>
    </w:p>
    <w:p w:rsidR="00CF1E1B" w:rsidRDefault="00CF1E1B" w:rsidP="00F62E4C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828224" behindDoc="1" locked="0" layoutInCell="1" allowOverlap="1" wp14:anchorId="09B30286" wp14:editId="33749783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7145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60" y="21502"/>
                <wp:lineTo x="21360" y="0"/>
                <wp:lineTo x="0" y="0"/>
              </wp:wrapPolygon>
            </wp:wrapTight>
            <wp:docPr id="8" name="Imagen 8" descr="http://www.albatros.com.ar/common/getBookImg?attachmentId=8850&amp;widt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batros.com.ar/common/getBookImg?attachmentId=8850&amp;width=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64EA" w:rsidRPr="00CF1E1B" w:rsidRDefault="00C764EA" w:rsidP="00C764EA">
      <w:pPr>
        <w:pStyle w:val="Sinespaciado"/>
        <w:jc w:val="both"/>
        <w:rPr>
          <w:b/>
        </w:rPr>
      </w:pPr>
      <w:proofErr w:type="spellStart"/>
      <w:r w:rsidRPr="00CF1E1B">
        <w:rPr>
          <w:b/>
        </w:rPr>
        <w:t>Origami</w:t>
      </w:r>
      <w:proofErr w:type="spellEnd"/>
      <w:r w:rsidR="00CF1E1B" w:rsidRPr="00CF1E1B">
        <w:rPr>
          <w:b/>
        </w:rPr>
        <w:t xml:space="preserve"> </w:t>
      </w:r>
      <w:proofErr w:type="spellStart"/>
      <w:r w:rsidR="00CF1E1B" w:rsidRPr="00CF1E1B">
        <w:rPr>
          <w:b/>
        </w:rPr>
        <w:t>creative</w:t>
      </w:r>
      <w:proofErr w:type="spellEnd"/>
      <w:r w:rsidR="00CF1E1B" w:rsidRPr="00CF1E1B">
        <w:rPr>
          <w:b/>
        </w:rPr>
        <w:t xml:space="preserve"> y </w:t>
      </w:r>
      <w:r w:rsidRPr="00CF1E1B">
        <w:rPr>
          <w:b/>
        </w:rPr>
        <w:t>fácil</w:t>
      </w:r>
    </w:p>
    <w:p w:rsidR="00C764EA" w:rsidRPr="00CF1E1B" w:rsidRDefault="00CF1E1B" w:rsidP="00C764EA">
      <w:pPr>
        <w:pStyle w:val="Sinespaciado"/>
        <w:jc w:val="both"/>
      </w:pPr>
      <w:r w:rsidRPr="00CF1E1B">
        <w:t xml:space="preserve">Autor: Alberto </w:t>
      </w:r>
      <w:proofErr w:type="spellStart"/>
      <w:r w:rsidRPr="00CF1E1B">
        <w:t>Avondet</w:t>
      </w:r>
      <w:proofErr w:type="spellEnd"/>
    </w:p>
    <w:p w:rsidR="00C764EA" w:rsidRDefault="00CF1E1B" w:rsidP="00C764EA">
      <w:pPr>
        <w:pStyle w:val="Sinespaciado"/>
        <w:shd w:val="clear" w:color="auto" w:fill="FFFFFF" w:themeFill="background1"/>
        <w:jc w:val="both"/>
      </w:pPr>
      <w:r>
        <w:t>64</w:t>
      </w:r>
      <w:r w:rsidR="00C764EA">
        <w:t xml:space="preserve"> páginas</w:t>
      </w:r>
    </w:p>
    <w:p w:rsidR="00C764EA" w:rsidRDefault="00CF1E1B" w:rsidP="00C764EA">
      <w:pPr>
        <w:pStyle w:val="Sinespaciado"/>
        <w:jc w:val="both"/>
      </w:pPr>
      <w:r>
        <w:t>21 x 26</w:t>
      </w:r>
      <w:r w:rsidR="00C764EA">
        <w:t xml:space="preserve"> cm</w:t>
      </w:r>
    </w:p>
    <w:p w:rsidR="00C764EA" w:rsidRDefault="00CF1E1B" w:rsidP="00C764EA">
      <w:pPr>
        <w:pStyle w:val="Sinespaciado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17753</w:t>
      </w:r>
    </w:p>
    <w:p w:rsidR="00C764EA" w:rsidRDefault="00CF1E1B" w:rsidP="00C764EA">
      <w:pPr>
        <w:pStyle w:val="Sinespaciado"/>
        <w:jc w:val="both"/>
      </w:pPr>
      <w:r>
        <w:t>ISBN 9789502415512</w:t>
      </w:r>
    </w:p>
    <w:p w:rsidR="00C764EA" w:rsidRDefault="00CF1E1B" w:rsidP="00C764EA">
      <w:pPr>
        <w:pStyle w:val="Sinespaciado"/>
        <w:jc w:val="both"/>
      </w:pPr>
      <w:r>
        <w:t>Precio $ 8.151</w:t>
      </w:r>
      <w:r w:rsidR="00C764EA">
        <w:t xml:space="preserve"> + IVA</w:t>
      </w:r>
    </w:p>
    <w:p w:rsidR="00CF1E1B" w:rsidRPr="00CF1E1B" w:rsidRDefault="00CF1E1B" w:rsidP="00CF1E1B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C764EA" w:rsidRDefault="00C764EA" w:rsidP="00C764EA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br w:type="textWrapping" w:clear="all"/>
      </w:r>
    </w:p>
    <w:p w:rsidR="00C764EA" w:rsidRDefault="00C764EA" w:rsidP="00C764EA">
      <w:pPr>
        <w:pStyle w:val="Sinespaciado"/>
        <w:tabs>
          <w:tab w:val="left" w:pos="3045"/>
        </w:tabs>
        <w:rPr>
          <w:noProof/>
        </w:rPr>
      </w:pPr>
    </w:p>
    <w:p w:rsidR="00F62E4C" w:rsidRDefault="00CF1E1B" w:rsidP="00F62E4C">
      <w:pPr>
        <w:shd w:val="clear" w:color="auto" w:fill="FFFFFF" w:themeFill="background1"/>
        <w:contextualSpacing/>
        <w:jc w:val="both"/>
        <w:rPr>
          <w:rFonts w:cs="Arial"/>
          <w:shd w:val="clear" w:color="auto" w:fill="C1C2C4"/>
        </w:rPr>
      </w:pPr>
      <w:r w:rsidRPr="00EF76DC">
        <w:rPr>
          <w:rFonts w:cs="Arial"/>
          <w:shd w:val="clear" w:color="auto" w:fill="FFFFFF" w:themeFill="background1"/>
        </w:rPr>
        <w:t>Los temas más interesantes, que atraparán a grandes y chicos. Propuestas para realizar los mejores</w:t>
      </w:r>
      <w:r w:rsidRPr="00EF76DC">
        <w:rPr>
          <w:rFonts w:cs="Arial"/>
          <w:shd w:val="clear" w:color="auto" w:fill="C1C2C4"/>
        </w:rPr>
        <w:t xml:space="preserve"> </w:t>
      </w:r>
      <w:r w:rsidRPr="00EF76DC">
        <w:rPr>
          <w:rFonts w:cs="Arial"/>
          <w:shd w:val="clear" w:color="auto" w:fill="FFFFFF" w:themeFill="background1"/>
        </w:rPr>
        <w:t>proyectos para crear y regalar. Con explicaciones paso a paso y atractivas fotografías e ilustraciones.</w:t>
      </w:r>
    </w:p>
    <w:p w:rsidR="00933A60" w:rsidRPr="00F62E4C" w:rsidRDefault="00CF1E1B" w:rsidP="00F62E4C">
      <w:pPr>
        <w:shd w:val="clear" w:color="auto" w:fill="FFFFFF" w:themeFill="background1"/>
        <w:contextualSpacing/>
        <w:jc w:val="both"/>
        <w:rPr>
          <w:rFonts w:cs="Arial"/>
          <w:shd w:val="clear" w:color="auto" w:fill="C1C2C4"/>
        </w:rPr>
      </w:pPr>
      <w:r w:rsidRPr="00EF76DC">
        <w:rPr>
          <w:rFonts w:cs="Arial"/>
          <w:shd w:val="clear" w:color="auto" w:fill="FFFFFF" w:themeFill="background1"/>
        </w:rPr>
        <w:t>Animales, escenas d</w:t>
      </w:r>
      <w:r w:rsidR="00F62E4C">
        <w:rPr>
          <w:rFonts w:cs="Arial"/>
          <w:shd w:val="clear" w:color="auto" w:fill="FFFFFF" w:themeFill="background1"/>
        </w:rPr>
        <w:t xml:space="preserve">el mar, monstruos, </w:t>
      </w:r>
      <w:r w:rsidRPr="00EF76DC">
        <w:rPr>
          <w:rFonts w:cs="Arial"/>
          <w:shd w:val="clear" w:color="auto" w:fill="FFFFFF" w:themeFill="background1"/>
        </w:rPr>
        <w:t>barcos y mucho más. Proyectos simples y muy ingeniosos, con instrucciones claras y fáciles de seguir, para asomarse al fascinante mundo del</w:t>
      </w:r>
      <w:r w:rsidRPr="00EF76DC">
        <w:rPr>
          <w:rFonts w:cs="Arial"/>
          <w:shd w:val="clear" w:color="auto" w:fill="C1C2C4"/>
        </w:rPr>
        <w:t xml:space="preserve"> </w:t>
      </w:r>
      <w:r w:rsidRPr="00EF76DC">
        <w:rPr>
          <w:rFonts w:cs="Arial"/>
          <w:shd w:val="clear" w:color="auto" w:fill="FFFFFF" w:themeFill="background1"/>
        </w:rPr>
        <w:t>plegado del papel. Con diferentes materiales que tengas a mano, como papel madera u hojas de carpeta, ¡podrás convertirte en un verdadero artista!</w:t>
      </w:r>
    </w:p>
    <w:p w:rsidR="00933A60" w:rsidRDefault="00933A60" w:rsidP="00933A60">
      <w:pPr>
        <w:pStyle w:val="Sinespaciado"/>
        <w:tabs>
          <w:tab w:val="left" w:pos="1035"/>
        </w:tabs>
        <w:jc w:val="both"/>
        <w:rPr>
          <w:rFonts w:cs="Arial"/>
          <w:sz w:val="24"/>
          <w:szCs w:val="24"/>
          <w:shd w:val="clear" w:color="auto" w:fill="FFFFFF"/>
        </w:rPr>
      </w:pPr>
    </w:p>
    <w:p w:rsidR="00A95406" w:rsidRDefault="00A95406" w:rsidP="00A95406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tab/>
      </w:r>
    </w:p>
    <w:p w:rsidR="002231D2" w:rsidRDefault="00933A60" w:rsidP="00A95406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590675" cy="2332990"/>
            <wp:effectExtent l="0" t="0" r="9525" b="0"/>
            <wp:wrapTight wrapText="bothSides">
              <wp:wrapPolygon edited="0">
                <wp:start x="0" y="0"/>
                <wp:lineTo x="0" y="21341"/>
                <wp:lineTo x="21471" y="21341"/>
                <wp:lineTo x="21471" y="0"/>
                <wp:lineTo x="0" y="0"/>
              </wp:wrapPolygon>
            </wp:wrapTight>
            <wp:docPr id="9" name="Imagen 9" descr="http://www.albatros.com.ar/common/getBookImg?attachmentId=8847&amp;widt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batros.com.ar/common/getBookImg?attachmentId=8847&amp;width=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A60" w:rsidRDefault="00933A60" w:rsidP="00A95406">
      <w:pPr>
        <w:pStyle w:val="Sinespaciado"/>
        <w:tabs>
          <w:tab w:val="left" w:pos="3045"/>
        </w:tabs>
        <w:rPr>
          <w:noProof/>
        </w:rPr>
      </w:pPr>
    </w:p>
    <w:p w:rsidR="002231D2" w:rsidRDefault="00933A60" w:rsidP="002231D2">
      <w:pPr>
        <w:pStyle w:val="Sinespaciado"/>
        <w:jc w:val="both"/>
        <w:rPr>
          <w:b/>
        </w:rPr>
      </w:pPr>
      <w:r>
        <w:rPr>
          <w:b/>
        </w:rPr>
        <w:t xml:space="preserve">Cocina para personas con hipertensión </w:t>
      </w:r>
    </w:p>
    <w:p w:rsidR="00933A60" w:rsidRPr="00933A60" w:rsidRDefault="00933A60" w:rsidP="002231D2">
      <w:pPr>
        <w:pStyle w:val="Sinespaciado"/>
        <w:jc w:val="both"/>
      </w:pPr>
      <w:r w:rsidRPr="00933A60">
        <w:t xml:space="preserve">Autora: </w:t>
      </w:r>
      <w:r>
        <w:t xml:space="preserve">Carol </w:t>
      </w:r>
      <w:proofErr w:type="spellStart"/>
      <w:r>
        <w:t>Kotliar</w:t>
      </w:r>
      <w:proofErr w:type="spellEnd"/>
      <w:r>
        <w:t xml:space="preserve"> y María Emilia </w:t>
      </w:r>
      <w:proofErr w:type="spellStart"/>
      <w:r>
        <w:t>Mazzei</w:t>
      </w:r>
      <w:proofErr w:type="spellEnd"/>
    </w:p>
    <w:p w:rsidR="002231D2" w:rsidRPr="00874F55" w:rsidRDefault="00933A60" w:rsidP="002231D2">
      <w:pPr>
        <w:pStyle w:val="Sinespaciado"/>
        <w:jc w:val="both"/>
        <w:rPr>
          <w:b/>
        </w:rPr>
      </w:pPr>
      <w:r>
        <w:t>128</w:t>
      </w:r>
      <w:r w:rsidR="002231D2">
        <w:t xml:space="preserve"> páginas</w:t>
      </w:r>
    </w:p>
    <w:p w:rsidR="002231D2" w:rsidRDefault="00933A60" w:rsidP="002231D2">
      <w:pPr>
        <w:pStyle w:val="Sinespaciado"/>
        <w:jc w:val="both"/>
      </w:pPr>
      <w:r>
        <w:t>15</w:t>
      </w:r>
      <w:r w:rsidR="002231D2">
        <w:t xml:space="preserve"> </w:t>
      </w:r>
      <w:r>
        <w:t>x 22</w:t>
      </w:r>
      <w:r w:rsidR="002231D2">
        <w:t xml:space="preserve"> cm</w:t>
      </w:r>
    </w:p>
    <w:p w:rsidR="002231D2" w:rsidRDefault="00933A60" w:rsidP="002231D2">
      <w:pPr>
        <w:pStyle w:val="Sinespaciado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17754</w:t>
      </w:r>
    </w:p>
    <w:p w:rsidR="002231D2" w:rsidRDefault="00933A60" w:rsidP="002231D2">
      <w:pPr>
        <w:pStyle w:val="Sinespaciado"/>
        <w:jc w:val="both"/>
      </w:pPr>
      <w:r>
        <w:t>ISBN 9789502415543</w:t>
      </w:r>
    </w:p>
    <w:p w:rsidR="002231D2" w:rsidRDefault="00933A60" w:rsidP="002231D2">
      <w:pPr>
        <w:pStyle w:val="Sinespaciado"/>
        <w:jc w:val="both"/>
      </w:pPr>
      <w:r>
        <w:t>Precio $ 10.588</w:t>
      </w:r>
      <w:r w:rsidR="002231D2">
        <w:t xml:space="preserve"> + IVA</w:t>
      </w:r>
    </w:p>
    <w:p w:rsidR="00933A60" w:rsidRPr="00933A60" w:rsidRDefault="00933A60" w:rsidP="00933A60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A95406" w:rsidRPr="00F62E4C" w:rsidRDefault="00716FE5" w:rsidP="00F62E4C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br w:type="textWrapping" w:clear="all"/>
      </w:r>
    </w:p>
    <w:p w:rsidR="00933A60" w:rsidRPr="00DA7A63" w:rsidRDefault="00933A60" w:rsidP="00933A60">
      <w:pPr>
        <w:pStyle w:val="Sinespaciado"/>
        <w:tabs>
          <w:tab w:val="left" w:pos="2355"/>
        </w:tabs>
        <w:jc w:val="both"/>
        <w:rPr>
          <w:noProof/>
        </w:rPr>
      </w:pPr>
      <w:r w:rsidRPr="00DA7A63">
        <w:rPr>
          <w:rFonts w:cs="Arial"/>
          <w:shd w:val="clear" w:color="auto" w:fill="FFFFFF" w:themeFill="background1"/>
        </w:rPr>
        <w:t>La alimentación saludable permite alcanzar y mantener un buen funcionamiento del organismo, conservar o restablecer la salud y disminuir el riesgo de padecer enfermedades. También ayuda en</w:t>
      </w:r>
      <w:r w:rsidRPr="00DA7A63">
        <w:rPr>
          <w:rFonts w:cs="Arial"/>
          <w:shd w:val="clear" w:color="auto" w:fill="C1C2C4"/>
        </w:rPr>
        <w:t xml:space="preserve"> </w:t>
      </w:r>
      <w:r w:rsidRPr="00DA7A63">
        <w:rPr>
          <w:rFonts w:cs="Arial"/>
          <w:shd w:val="clear" w:color="auto" w:fill="FFFFFF" w:themeFill="background1"/>
        </w:rPr>
        <w:t>la reproducción, la gestación y la lactancia; y promueve un crecimiento y un desarrollo óptimos. En esta colección, te proponemos practicarla a través de recetas que hacen foco en temas específicos</w:t>
      </w:r>
    </w:p>
    <w:p w:rsidR="00EC49E3" w:rsidRPr="000F0ED7" w:rsidRDefault="00EC49E3" w:rsidP="00F10721">
      <w:pPr>
        <w:pStyle w:val="Sinespaciado"/>
        <w:jc w:val="both"/>
        <w:rPr>
          <w:b/>
        </w:rPr>
      </w:pPr>
    </w:p>
    <w:p w:rsidR="003D0ABC" w:rsidRDefault="003D0ABC" w:rsidP="00F033BA">
      <w:pPr>
        <w:pStyle w:val="Sinespaciado"/>
        <w:jc w:val="both"/>
        <w:rPr>
          <w:rFonts w:eastAsia="Times New Roman" w:cs="Times New Roman"/>
          <w:sz w:val="24"/>
          <w:szCs w:val="24"/>
        </w:rPr>
      </w:pPr>
    </w:p>
    <w:p w:rsidR="00E16463" w:rsidRDefault="00E16463" w:rsidP="00E16463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tab/>
      </w:r>
    </w:p>
    <w:p w:rsidR="00EC49E3" w:rsidRDefault="006C5A4D" w:rsidP="00E16463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0" name="Imagen 10" descr="http://www.albatros.com.ar/common/getBookImg?attachmentId=8852&amp;widt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batros.com.ar/common/getBookImg?attachmentId=8852&amp;width=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9E3" w:rsidRPr="008724CD" w:rsidRDefault="005E3686" w:rsidP="00EC49E3">
      <w:pPr>
        <w:pStyle w:val="Sinespaciado"/>
        <w:jc w:val="both"/>
        <w:rPr>
          <w:b/>
        </w:rPr>
      </w:pPr>
      <w:r>
        <w:rPr>
          <w:b/>
        </w:rPr>
        <w:t>Huerta para autoabastecerse en espacios pequeños</w:t>
      </w:r>
    </w:p>
    <w:p w:rsidR="00EC49E3" w:rsidRDefault="005E3686" w:rsidP="00EC49E3">
      <w:pPr>
        <w:pStyle w:val="Sinespaciado"/>
        <w:jc w:val="both"/>
      </w:pPr>
      <w:r>
        <w:t xml:space="preserve">Autora: Esther </w:t>
      </w:r>
      <w:proofErr w:type="spellStart"/>
      <w:r>
        <w:t>Herr</w:t>
      </w:r>
      <w:proofErr w:type="spellEnd"/>
    </w:p>
    <w:p w:rsidR="00EC49E3" w:rsidRDefault="006C5A4D" w:rsidP="00EC49E3">
      <w:pPr>
        <w:pStyle w:val="Sinespaciado"/>
        <w:shd w:val="clear" w:color="auto" w:fill="FFFFFF" w:themeFill="background1"/>
        <w:jc w:val="both"/>
      </w:pPr>
      <w:r>
        <w:t>128</w:t>
      </w:r>
      <w:r w:rsidR="00EC49E3">
        <w:t xml:space="preserve"> páginas</w:t>
      </w:r>
    </w:p>
    <w:p w:rsidR="00EC49E3" w:rsidRDefault="006C5A4D" w:rsidP="00EC49E3">
      <w:pPr>
        <w:pStyle w:val="Sinespaciado"/>
        <w:jc w:val="both"/>
      </w:pPr>
      <w:r>
        <w:t>21 x 21</w:t>
      </w:r>
      <w:r w:rsidR="00EC49E3">
        <w:t xml:space="preserve"> cm</w:t>
      </w:r>
    </w:p>
    <w:p w:rsidR="00EC49E3" w:rsidRDefault="006C5A4D" w:rsidP="00EC49E3">
      <w:pPr>
        <w:pStyle w:val="Sinespaciado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17755</w:t>
      </w:r>
    </w:p>
    <w:p w:rsidR="00EC49E3" w:rsidRDefault="00EC49E3" w:rsidP="00EC49E3">
      <w:pPr>
        <w:pStyle w:val="Sinespaciado"/>
        <w:jc w:val="both"/>
      </w:pPr>
      <w:r>
        <w:t>I</w:t>
      </w:r>
      <w:r w:rsidR="006C5A4D">
        <w:t>SBN 9789502415567</w:t>
      </w:r>
    </w:p>
    <w:p w:rsidR="00EC49E3" w:rsidRDefault="006C5A4D" w:rsidP="00EC49E3">
      <w:pPr>
        <w:pStyle w:val="Sinespaciado"/>
        <w:jc w:val="both"/>
      </w:pPr>
      <w:r>
        <w:t>Precio $ 13.950</w:t>
      </w:r>
      <w:r w:rsidR="00EC49E3">
        <w:t xml:space="preserve"> + IVA</w:t>
      </w:r>
    </w:p>
    <w:p w:rsidR="006C5A4D" w:rsidRPr="006C5A4D" w:rsidRDefault="006C5A4D" w:rsidP="006C5A4D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C94992" w:rsidRDefault="00EC49E3" w:rsidP="00E16463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br w:type="textWrapping" w:clear="all"/>
      </w:r>
    </w:p>
    <w:p w:rsidR="006C5A4D" w:rsidRDefault="006C5A4D" w:rsidP="006C5A4D">
      <w:pPr>
        <w:jc w:val="both"/>
        <w:rPr>
          <w:rFonts w:cs="Arial"/>
          <w:shd w:val="clear" w:color="auto" w:fill="FFFFFF" w:themeFill="background1"/>
        </w:rPr>
      </w:pPr>
      <w:r w:rsidRPr="00F56AAD">
        <w:rPr>
          <w:rFonts w:cs="Arial"/>
          <w:shd w:val="clear" w:color="auto" w:fill="FFFFFF" w:themeFill="background1"/>
        </w:rPr>
        <w:t>Conciencia viva, un nuevo concepto en salud: Llevar una vida sana, alimentarnos variado y bien, y escuchar las necesidades de nuestro cuerpo son tres preceptos ya instalados en lo que va del siglo</w:t>
      </w:r>
      <w:r w:rsidRPr="00F56AAD">
        <w:rPr>
          <w:rFonts w:cs="Arial"/>
          <w:shd w:val="clear" w:color="auto" w:fill="C1C2C4"/>
        </w:rPr>
        <w:t xml:space="preserve"> </w:t>
      </w:r>
      <w:r w:rsidRPr="00F56AAD">
        <w:rPr>
          <w:rFonts w:cs="Arial"/>
          <w:shd w:val="clear" w:color="auto" w:fill="FFFFFF" w:themeFill="background1"/>
        </w:rPr>
        <w:t>XXI. No caben dudas de que para mejorar nuestro entorno y hacer de nuestro día a día una estancia más feliz, se necesita un cambio rotundo de actitud, orientado a lo natural, ecológico y sustentable.</w:t>
      </w:r>
      <w:r w:rsidRPr="00F56AAD">
        <w:rPr>
          <w:rFonts w:cs="Arial"/>
          <w:shd w:val="clear" w:color="auto" w:fill="C1C2C4"/>
        </w:rPr>
        <w:t xml:space="preserve"> </w:t>
      </w:r>
      <w:r w:rsidRPr="00F56AAD">
        <w:rPr>
          <w:rFonts w:cs="Arial"/>
          <w:shd w:val="clear" w:color="auto" w:fill="FFFFFF" w:themeFill="background1"/>
        </w:rPr>
        <w:t>Por eso, muchas son las personas que buscan sentirse cada día mejor, y para lograrlo recurren a diferentes disciplinas que tienen como base la integración y la armonía del cuerpo, la mente y el espíritu. Este trinomio esencial se sustenta en el equilibrio y en un estilo de vida sin dudas saludable. La alimentación, la producción orgánica de lo que comemos y la eliminación o disminución de</w:t>
      </w:r>
      <w:r w:rsidRPr="00F56AAD">
        <w:rPr>
          <w:rFonts w:cs="Arial"/>
          <w:shd w:val="clear" w:color="auto" w:fill="C1C2C4"/>
        </w:rPr>
        <w:t xml:space="preserve"> </w:t>
      </w:r>
      <w:r w:rsidRPr="00F56AAD">
        <w:rPr>
          <w:rFonts w:cs="Arial"/>
          <w:shd w:val="clear" w:color="auto" w:fill="FFFFFF" w:themeFill="background1"/>
        </w:rPr>
        <w:t>productos industriales o derivados de los animales están al tope de las tendencias. Nuestro cuerpo pide a gritos un cambio, y el planeta también, para poder llevar una vida más placentera.</w:t>
      </w:r>
    </w:p>
    <w:p w:rsidR="006C5A4D" w:rsidRDefault="006C5A4D" w:rsidP="00EC49E3">
      <w:pPr>
        <w:pStyle w:val="Sinespaciado"/>
        <w:tabs>
          <w:tab w:val="left" w:pos="2355"/>
        </w:tabs>
        <w:jc w:val="both"/>
        <w:rPr>
          <w:rFonts w:cs="Arial"/>
          <w:shd w:val="clear" w:color="auto" w:fill="FFFFFF" w:themeFill="background1"/>
        </w:rPr>
      </w:pPr>
    </w:p>
    <w:p w:rsidR="004C5964" w:rsidRDefault="004C5964" w:rsidP="00EC49E3">
      <w:pPr>
        <w:pStyle w:val="Sinespaciado"/>
        <w:tabs>
          <w:tab w:val="left" w:pos="2355"/>
        </w:tabs>
        <w:jc w:val="both"/>
        <w:rPr>
          <w:noProof/>
        </w:rPr>
      </w:pPr>
    </w:p>
    <w:p w:rsidR="00EC49E3" w:rsidRDefault="00EC49E3" w:rsidP="00EC49E3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tab/>
      </w:r>
    </w:p>
    <w:p w:rsidR="00B85FD3" w:rsidRDefault="004C5964" w:rsidP="00EC49E3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7145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360" y="21510"/>
                <wp:lineTo x="21360" y="0"/>
                <wp:lineTo x="0" y="0"/>
              </wp:wrapPolygon>
            </wp:wrapTight>
            <wp:docPr id="11" name="Imagen 11" descr="http://www.albatros.com.ar/common/getBookImg?attachmentId=8818&amp;widt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batros.com.ar/common/getBookImg?attachmentId=8818&amp;width=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5FD3" w:rsidRPr="008724CD" w:rsidRDefault="00BF0B47" w:rsidP="00B85FD3">
      <w:pPr>
        <w:pStyle w:val="Sinespaciado"/>
        <w:jc w:val="both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veganista</w:t>
      </w:r>
      <w:proofErr w:type="spellEnd"/>
      <w:r>
        <w:rPr>
          <w:b/>
        </w:rPr>
        <w:t xml:space="preserve"> repostera</w:t>
      </w:r>
    </w:p>
    <w:p w:rsidR="00B85FD3" w:rsidRDefault="00BF0B47" w:rsidP="00B85FD3">
      <w:pPr>
        <w:pStyle w:val="Sinespaciado"/>
        <w:jc w:val="both"/>
      </w:pPr>
      <w:r>
        <w:t xml:space="preserve">Autora Nicole </w:t>
      </w:r>
      <w:proofErr w:type="spellStart"/>
      <w:r>
        <w:t>Just</w:t>
      </w:r>
      <w:proofErr w:type="spellEnd"/>
    </w:p>
    <w:p w:rsidR="00B85FD3" w:rsidRDefault="00BF0B47" w:rsidP="00B85FD3">
      <w:pPr>
        <w:pStyle w:val="Sinespaciado"/>
        <w:shd w:val="clear" w:color="auto" w:fill="FFFFFF" w:themeFill="background1"/>
        <w:jc w:val="both"/>
      </w:pPr>
      <w:r>
        <w:t>192</w:t>
      </w:r>
      <w:r w:rsidR="00B85FD3">
        <w:t xml:space="preserve"> páginas</w:t>
      </w:r>
    </w:p>
    <w:p w:rsidR="00B85FD3" w:rsidRDefault="00BF0B47" w:rsidP="00B85FD3">
      <w:pPr>
        <w:pStyle w:val="Sinespaciado"/>
        <w:jc w:val="both"/>
      </w:pPr>
      <w:r>
        <w:t>24</w:t>
      </w:r>
      <w:r w:rsidR="00B85FD3">
        <w:t xml:space="preserve"> x 17 cm</w:t>
      </w:r>
    </w:p>
    <w:p w:rsidR="00B85FD3" w:rsidRDefault="00BF0B47" w:rsidP="00B85FD3">
      <w:pPr>
        <w:pStyle w:val="Sinespaciado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17756</w:t>
      </w:r>
    </w:p>
    <w:p w:rsidR="00B85FD3" w:rsidRDefault="00BF0B47" w:rsidP="00B85FD3">
      <w:pPr>
        <w:pStyle w:val="Sinespaciado"/>
        <w:jc w:val="both"/>
      </w:pPr>
      <w:r>
        <w:t>ISBN 9789502415277</w:t>
      </w:r>
    </w:p>
    <w:p w:rsidR="00B85FD3" w:rsidRDefault="00BF0B47" w:rsidP="00B85FD3">
      <w:pPr>
        <w:pStyle w:val="Sinespaciado"/>
        <w:jc w:val="both"/>
      </w:pPr>
      <w:r>
        <w:t>Precio $ 14.790</w:t>
      </w:r>
      <w:r w:rsidR="00B85FD3">
        <w:t xml:space="preserve"> + IVA</w:t>
      </w:r>
    </w:p>
    <w:p w:rsidR="00BF0B47" w:rsidRPr="00BF0B47" w:rsidRDefault="00BF0B47" w:rsidP="00BF0B47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4C5964" w:rsidRDefault="004C5964" w:rsidP="00EC49E3">
      <w:pPr>
        <w:pStyle w:val="Sinespaciado"/>
        <w:tabs>
          <w:tab w:val="left" w:pos="3045"/>
        </w:tabs>
        <w:rPr>
          <w:noProof/>
        </w:rPr>
      </w:pPr>
    </w:p>
    <w:p w:rsidR="004C5964" w:rsidRDefault="004C5964" w:rsidP="00EC49E3">
      <w:pPr>
        <w:pStyle w:val="Sinespaciado"/>
        <w:tabs>
          <w:tab w:val="left" w:pos="3045"/>
        </w:tabs>
        <w:rPr>
          <w:noProof/>
        </w:rPr>
      </w:pPr>
    </w:p>
    <w:p w:rsidR="004C5964" w:rsidRDefault="004C5964" w:rsidP="00EC49E3">
      <w:pPr>
        <w:pStyle w:val="Sinespaciado"/>
        <w:tabs>
          <w:tab w:val="left" w:pos="3045"/>
        </w:tabs>
        <w:rPr>
          <w:noProof/>
        </w:rPr>
      </w:pPr>
    </w:p>
    <w:p w:rsidR="004C5964" w:rsidRDefault="004C5964" w:rsidP="00EC49E3">
      <w:pPr>
        <w:pStyle w:val="Sinespaciado"/>
        <w:tabs>
          <w:tab w:val="left" w:pos="3045"/>
        </w:tabs>
        <w:rPr>
          <w:noProof/>
        </w:rPr>
      </w:pPr>
    </w:p>
    <w:p w:rsidR="00EC49E3" w:rsidRDefault="00B85FD3" w:rsidP="00EC49E3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br w:type="textWrapping" w:clear="all"/>
      </w:r>
    </w:p>
    <w:p w:rsidR="004C5964" w:rsidRPr="009269AF" w:rsidRDefault="004C5964" w:rsidP="004C5964">
      <w:pPr>
        <w:jc w:val="both"/>
      </w:pPr>
      <w:r w:rsidRPr="009269AF">
        <w:rPr>
          <w:rFonts w:cs="Arial"/>
          <w:shd w:val="clear" w:color="auto" w:fill="FFFFFF" w:themeFill="background1"/>
        </w:rPr>
        <w:t xml:space="preserve">¡La </w:t>
      </w:r>
      <w:proofErr w:type="spellStart"/>
      <w:r w:rsidRPr="009269AF">
        <w:rPr>
          <w:rFonts w:cs="Arial"/>
          <w:shd w:val="clear" w:color="auto" w:fill="FFFFFF" w:themeFill="background1"/>
        </w:rPr>
        <w:t>Veganista</w:t>
      </w:r>
      <w:proofErr w:type="spellEnd"/>
      <w:r w:rsidRPr="009269AF">
        <w:rPr>
          <w:rFonts w:cs="Arial"/>
          <w:shd w:val="clear" w:color="auto" w:fill="FFFFFF" w:themeFill="background1"/>
        </w:rPr>
        <w:t xml:space="preserve"> ahora también hornea! Después del éxito de su primer libro, Nicole </w:t>
      </w:r>
      <w:proofErr w:type="spellStart"/>
      <w:r w:rsidRPr="009269AF">
        <w:rPr>
          <w:rFonts w:cs="Arial"/>
          <w:shd w:val="clear" w:color="auto" w:fill="FFFFFF" w:themeFill="background1"/>
        </w:rPr>
        <w:t>Just</w:t>
      </w:r>
      <w:proofErr w:type="spellEnd"/>
      <w:r w:rsidRPr="009269AF">
        <w:rPr>
          <w:rFonts w:cs="Arial"/>
          <w:shd w:val="clear" w:color="auto" w:fill="FFFFFF" w:themeFill="background1"/>
        </w:rPr>
        <w:t xml:space="preserve"> comprueba una vez más que se puede ser vegano sin renunciar a nada, porque en la repostería y la pastelería</w:t>
      </w:r>
      <w:r w:rsidRPr="009269AF">
        <w:rPr>
          <w:rFonts w:cs="Arial"/>
          <w:shd w:val="clear" w:color="auto" w:fill="C1C2C4"/>
        </w:rPr>
        <w:t xml:space="preserve"> </w:t>
      </w:r>
      <w:r w:rsidRPr="009269AF">
        <w:rPr>
          <w:rFonts w:cs="Arial"/>
          <w:shd w:val="clear" w:color="auto" w:fill="FFFFFF" w:themeFill="background1"/>
        </w:rPr>
        <w:t>es posible hacer milagros sin huevos, leche y manteca. El truco consiste en reemplazar los ingredientes de origen animal y obtener de todos modos masas increíbles, esponjosas y deliciosas</w:t>
      </w:r>
      <w:r w:rsidRPr="009269AF">
        <w:rPr>
          <w:rFonts w:cs="Arial"/>
          <w:shd w:val="clear" w:color="auto" w:fill="C1C2C4"/>
        </w:rPr>
        <w:t xml:space="preserve"> </w:t>
      </w:r>
      <w:r w:rsidRPr="009269AF">
        <w:rPr>
          <w:rFonts w:cs="Arial"/>
          <w:shd w:val="clear" w:color="auto" w:fill="FFFFFF" w:themeFill="background1"/>
        </w:rPr>
        <w:t xml:space="preserve">tortas de chocolate o crema, y crujientes panes. Todas las recetas de este libro quedan perfectas, son riquísimas y nada complicadas de hacer.  ¡Garantía de La </w:t>
      </w:r>
      <w:proofErr w:type="spellStart"/>
      <w:r w:rsidRPr="009269AF">
        <w:rPr>
          <w:rFonts w:cs="Arial"/>
          <w:shd w:val="clear" w:color="auto" w:fill="FFFFFF" w:themeFill="background1"/>
        </w:rPr>
        <w:t>Veganista</w:t>
      </w:r>
      <w:proofErr w:type="spellEnd"/>
      <w:r w:rsidRPr="009269AF">
        <w:rPr>
          <w:rFonts w:cs="Arial"/>
          <w:shd w:val="clear" w:color="auto" w:fill="FFFFFF" w:themeFill="background1"/>
        </w:rPr>
        <w:t>! </w:t>
      </w:r>
    </w:p>
    <w:p w:rsidR="00E16463" w:rsidRDefault="00E16463" w:rsidP="00E16463">
      <w:pPr>
        <w:pStyle w:val="Sinespaciado"/>
        <w:tabs>
          <w:tab w:val="left" w:pos="3045"/>
        </w:tabs>
        <w:rPr>
          <w:noProof/>
        </w:rPr>
      </w:pPr>
    </w:p>
    <w:p w:rsidR="00B85FD3" w:rsidRDefault="00B85FD3" w:rsidP="00B85FD3">
      <w:pPr>
        <w:pStyle w:val="Sinespaciado"/>
        <w:tabs>
          <w:tab w:val="left" w:pos="3045"/>
        </w:tabs>
        <w:rPr>
          <w:noProof/>
        </w:rPr>
      </w:pPr>
    </w:p>
    <w:p w:rsidR="00B85FD3" w:rsidRDefault="00B85FD3" w:rsidP="00B85FD3">
      <w:pPr>
        <w:pStyle w:val="Sinespaciado"/>
        <w:tabs>
          <w:tab w:val="left" w:pos="3045"/>
        </w:tabs>
        <w:rPr>
          <w:noProof/>
        </w:rPr>
      </w:pPr>
    </w:p>
    <w:p w:rsidR="00B85FD3" w:rsidRDefault="00D94271" w:rsidP="00F62E4C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7145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360" y="21438"/>
                <wp:lineTo x="21360" y="0"/>
                <wp:lineTo x="0" y="0"/>
              </wp:wrapPolygon>
            </wp:wrapTight>
            <wp:docPr id="12" name="Imagen 12" descr="http://www.albatros.com.ar/common/getBookImg?attachmentId=8846&amp;widt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batros.com.ar/common/getBookImg?attachmentId=8846&amp;width=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FD3">
        <w:rPr>
          <w:noProof/>
        </w:rPr>
        <w:tab/>
      </w:r>
    </w:p>
    <w:p w:rsidR="00B85FD3" w:rsidRPr="008724CD" w:rsidRDefault="0091580F" w:rsidP="00B85FD3">
      <w:pPr>
        <w:pStyle w:val="Sinespaciado"/>
        <w:jc w:val="both"/>
        <w:rPr>
          <w:b/>
        </w:rPr>
      </w:pPr>
      <w:r>
        <w:rPr>
          <w:b/>
        </w:rPr>
        <w:t>Cocina para equilibrar el colesterol</w:t>
      </w:r>
    </w:p>
    <w:p w:rsidR="00B85FD3" w:rsidRDefault="0091580F" w:rsidP="00B85FD3">
      <w:pPr>
        <w:pStyle w:val="Sinespaciado"/>
        <w:jc w:val="both"/>
      </w:pPr>
      <w:r>
        <w:t xml:space="preserve">Autora: Carol </w:t>
      </w:r>
      <w:proofErr w:type="spellStart"/>
      <w:r>
        <w:t>Kotliar</w:t>
      </w:r>
      <w:proofErr w:type="spellEnd"/>
    </w:p>
    <w:p w:rsidR="00B85FD3" w:rsidRDefault="0091580F" w:rsidP="00B85FD3">
      <w:pPr>
        <w:pStyle w:val="Sinespaciado"/>
        <w:shd w:val="clear" w:color="auto" w:fill="FFFFFF" w:themeFill="background1"/>
        <w:jc w:val="both"/>
      </w:pPr>
      <w:r>
        <w:t>128</w:t>
      </w:r>
      <w:r w:rsidR="00B85FD3">
        <w:t xml:space="preserve"> páginas</w:t>
      </w:r>
    </w:p>
    <w:p w:rsidR="00B85FD3" w:rsidRDefault="0091580F" w:rsidP="00B85FD3">
      <w:pPr>
        <w:pStyle w:val="Sinespaciado"/>
        <w:jc w:val="both"/>
      </w:pPr>
      <w:r>
        <w:t>15 x 22</w:t>
      </w:r>
      <w:r w:rsidR="00B85FD3">
        <w:t xml:space="preserve"> cm</w:t>
      </w:r>
    </w:p>
    <w:p w:rsidR="00B85FD3" w:rsidRDefault="0091580F" w:rsidP="00B85FD3">
      <w:pPr>
        <w:pStyle w:val="Sinespaciado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17757</w:t>
      </w:r>
    </w:p>
    <w:p w:rsidR="00B85FD3" w:rsidRDefault="0091580F" w:rsidP="00B85FD3">
      <w:pPr>
        <w:pStyle w:val="Sinespaciado"/>
        <w:jc w:val="both"/>
      </w:pPr>
      <w:r>
        <w:t>ISBN 9789502415536</w:t>
      </w:r>
    </w:p>
    <w:p w:rsidR="00B85FD3" w:rsidRDefault="0091580F" w:rsidP="00B85FD3">
      <w:pPr>
        <w:pStyle w:val="Sinespaciado"/>
        <w:jc w:val="both"/>
      </w:pPr>
      <w:r>
        <w:t>Precio $ 10.588</w:t>
      </w:r>
      <w:r w:rsidR="00B85FD3">
        <w:t xml:space="preserve"> + IVA</w:t>
      </w:r>
    </w:p>
    <w:p w:rsidR="0091580F" w:rsidRPr="0091580F" w:rsidRDefault="0091580F" w:rsidP="0091580F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B85FD3" w:rsidRDefault="00B85FD3" w:rsidP="00B85FD3">
      <w:pPr>
        <w:pStyle w:val="Sinespaciado"/>
        <w:tabs>
          <w:tab w:val="left" w:pos="3045"/>
        </w:tabs>
        <w:rPr>
          <w:noProof/>
        </w:rPr>
      </w:pPr>
    </w:p>
    <w:p w:rsidR="00E16463" w:rsidRDefault="00C345FD" w:rsidP="00E16463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br w:type="textWrapping" w:clear="all"/>
      </w:r>
    </w:p>
    <w:p w:rsidR="00C345FD" w:rsidRDefault="00C345FD" w:rsidP="00E16463">
      <w:pPr>
        <w:pStyle w:val="Sinespaciado"/>
        <w:tabs>
          <w:tab w:val="left" w:pos="3045"/>
        </w:tabs>
        <w:rPr>
          <w:noProof/>
        </w:rPr>
      </w:pPr>
    </w:p>
    <w:p w:rsidR="0091580F" w:rsidRPr="009269AF" w:rsidRDefault="0091580F" w:rsidP="0091580F">
      <w:pPr>
        <w:jc w:val="both"/>
      </w:pPr>
      <w:r w:rsidRPr="009269AF">
        <w:rPr>
          <w:rFonts w:cs="Arial"/>
          <w:shd w:val="clear" w:color="auto" w:fill="FFFFFF" w:themeFill="background1"/>
        </w:rPr>
        <w:t>El ritmo de vida actual y el estrés con que vivimos han ido modificando negativamente nuestra manera de comer, y estos malos hábitos alimenticios están estrechamente relacionados con los</w:t>
      </w:r>
      <w:r w:rsidRPr="009269AF">
        <w:rPr>
          <w:rFonts w:cs="Arial"/>
          <w:shd w:val="clear" w:color="auto" w:fill="C1C2C4"/>
        </w:rPr>
        <w:t xml:space="preserve"> </w:t>
      </w:r>
      <w:r w:rsidRPr="009269AF">
        <w:rPr>
          <w:rFonts w:cs="Arial"/>
          <w:shd w:val="clear" w:color="auto" w:fill="FFFFFF" w:themeFill="background1"/>
        </w:rPr>
        <w:t>niveles de colesterol. Cuándo y dónde comemos, la cantidad y la variedad, y los modos de preparación son claves para la salud cardiovascular.  Este libro propone un plan de alimentación</w:t>
      </w:r>
      <w:r w:rsidRPr="009269AF">
        <w:rPr>
          <w:rFonts w:cs="Arial"/>
          <w:shd w:val="clear" w:color="auto" w:fill="C1C2C4"/>
        </w:rPr>
        <w:t xml:space="preserve"> </w:t>
      </w:r>
      <w:r w:rsidRPr="009269AF">
        <w:rPr>
          <w:rFonts w:cs="Arial"/>
          <w:shd w:val="clear" w:color="auto" w:fill="FFFFFF" w:themeFill="background1"/>
        </w:rPr>
        <w:t>inteligente para modificar las costumbres y lograr el beneficio de una vida más sana. Incluye información sobre los diferentes grupos de alimentos y más de 150 deliciosas recetas.</w:t>
      </w:r>
    </w:p>
    <w:p w:rsidR="00BE302E" w:rsidRDefault="00BE302E" w:rsidP="00E16463">
      <w:pPr>
        <w:pStyle w:val="Sinespaciado"/>
        <w:tabs>
          <w:tab w:val="left" w:pos="2355"/>
        </w:tabs>
        <w:jc w:val="both"/>
        <w:rPr>
          <w:noProof/>
        </w:rPr>
      </w:pPr>
    </w:p>
    <w:p w:rsidR="00BE302E" w:rsidRDefault="00BE302E" w:rsidP="00E16463">
      <w:pPr>
        <w:pStyle w:val="Sinespaciado"/>
        <w:tabs>
          <w:tab w:val="left" w:pos="2355"/>
        </w:tabs>
        <w:jc w:val="both"/>
        <w:rPr>
          <w:noProof/>
        </w:rPr>
      </w:pPr>
    </w:p>
    <w:p w:rsidR="00147197" w:rsidRDefault="00E16463" w:rsidP="00F62E4C">
      <w:pPr>
        <w:pStyle w:val="Sinespaciado"/>
        <w:tabs>
          <w:tab w:val="left" w:pos="2355"/>
        </w:tabs>
        <w:jc w:val="both"/>
        <w:rPr>
          <w:noProof/>
        </w:rPr>
      </w:pPr>
      <w:r>
        <w:rPr>
          <w:noProof/>
        </w:rPr>
        <w:tab/>
      </w:r>
      <w:bookmarkStart w:id="0" w:name="_GoBack"/>
      <w:bookmarkEnd w:id="0"/>
      <w:r w:rsidR="00BE302E">
        <w:rPr>
          <w:noProof/>
        </w:rPr>
        <w:drawing>
          <wp:anchor distT="0" distB="0" distL="114300" distR="114300" simplePos="0" relativeHeight="251833344" behindDoc="1" locked="0" layoutInCell="1" allowOverlap="1" wp14:anchorId="0417992D" wp14:editId="185C0FF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1450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360" y="21489"/>
                <wp:lineTo x="21360" y="0"/>
                <wp:lineTo x="0" y="0"/>
              </wp:wrapPolygon>
            </wp:wrapTight>
            <wp:docPr id="13" name="Imagen 13" descr="http://www.albatros.com.ar/common/getBookImg?attachmentId=8844&amp;widt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batros.com.ar/common/getBookImg?attachmentId=8844&amp;width=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7197" w:rsidRPr="008724CD" w:rsidRDefault="00BE302E" w:rsidP="00147197">
      <w:pPr>
        <w:pStyle w:val="Sinespaciado"/>
        <w:jc w:val="both"/>
        <w:rPr>
          <w:b/>
        </w:rPr>
      </w:pPr>
      <w:r>
        <w:rPr>
          <w:b/>
        </w:rPr>
        <w:t>Pequeños grandes genios</w:t>
      </w:r>
    </w:p>
    <w:p w:rsidR="00147197" w:rsidRDefault="00BE302E" w:rsidP="00147197">
      <w:pPr>
        <w:pStyle w:val="Sinespaciado"/>
        <w:jc w:val="both"/>
      </w:pPr>
      <w:r>
        <w:t>Autor: Carlos Pinto</w:t>
      </w:r>
    </w:p>
    <w:p w:rsidR="00147197" w:rsidRDefault="00BE302E" w:rsidP="00147197">
      <w:pPr>
        <w:pStyle w:val="Sinespaciado"/>
        <w:shd w:val="clear" w:color="auto" w:fill="FFFFFF" w:themeFill="background1"/>
        <w:jc w:val="both"/>
      </w:pPr>
      <w:r>
        <w:t>96</w:t>
      </w:r>
      <w:r w:rsidR="00147197">
        <w:t xml:space="preserve"> páginas</w:t>
      </w:r>
    </w:p>
    <w:p w:rsidR="00147197" w:rsidRDefault="00BE302E" w:rsidP="00147197">
      <w:pPr>
        <w:pStyle w:val="Sinespaciado"/>
        <w:jc w:val="both"/>
      </w:pPr>
      <w:r>
        <w:t>19 x 21</w:t>
      </w:r>
      <w:r w:rsidR="00147197">
        <w:t xml:space="preserve"> cm</w:t>
      </w:r>
    </w:p>
    <w:p w:rsidR="00147197" w:rsidRDefault="00BE302E" w:rsidP="00147197">
      <w:pPr>
        <w:pStyle w:val="Sinespaciado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17758</w:t>
      </w:r>
    </w:p>
    <w:p w:rsidR="00147197" w:rsidRDefault="00BE302E" w:rsidP="00147197">
      <w:pPr>
        <w:pStyle w:val="Sinespaciado"/>
        <w:jc w:val="both"/>
      </w:pPr>
      <w:r>
        <w:t>ISBN 9789502415505</w:t>
      </w:r>
    </w:p>
    <w:p w:rsidR="00147197" w:rsidRDefault="00BE302E" w:rsidP="00147197">
      <w:pPr>
        <w:pStyle w:val="Sinespaciado"/>
        <w:jc w:val="both"/>
      </w:pPr>
      <w:r>
        <w:t>Precio $ 12.269</w:t>
      </w:r>
      <w:r w:rsidR="00147197">
        <w:t xml:space="preserve"> + IVA</w:t>
      </w:r>
    </w:p>
    <w:p w:rsidR="00BE302E" w:rsidRPr="00BE302E" w:rsidRDefault="00BE302E" w:rsidP="00BE302E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6F48F4" w:rsidRDefault="00147197" w:rsidP="00E16463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br w:type="textWrapping" w:clear="all"/>
      </w:r>
    </w:p>
    <w:p w:rsidR="00BE302E" w:rsidRPr="00EE72F3" w:rsidRDefault="006F48F4" w:rsidP="00BE302E">
      <w:pPr>
        <w:jc w:val="both"/>
      </w:pPr>
      <w:r>
        <w:rPr>
          <w:noProof/>
        </w:rPr>
        <w:br w:type="textWrapping" w:clear="all"/>
      </w:r>
      <w:r w:rsidR="00BE302E" w:rsidRPr="00EE72F3">
        <w:rPr>
          <w:rFonts w:cs="Arial"/>
          <w:shd w:val="clear" w:color="auto" w:fill="FFFFFF" w:themeFill="background1"/>
        </w:rPr>
        <w:t>¿Cómo fue la infancia de los genios más grandes de la historia? ¿Dónde vivían y a qué jugaban?</w:t>
      </w:r>
      <w:r w:rsidR="00BE302E" w:rsidRPr="00EE72F3">
        <w:rPr>
          <w:rFonts w:cs="Arial"/>
          <w:shd w:val="clear" w:color="auto" w:fill="C1C2C4"/>
        </w:rPr>
        <w:t xml:space="preserve"> </w:t>
      </w:r>
      <w:r w:rsidR="00BE302E" w:rsidRPr="00EE72F3">
        <w:rPr>
          <w:rFonts w:cs="Arial"/>
          <w:shd w:val="clear" w:color="auto" w:fill="FFFFFF" w:themeFill="background1"/>
        </w:rPr>
        <w:t>Ambientados en cada contexto histórico, los cuentos que forman parte de este libro narran hechos imaginarios de la vida de Alexander Graham Bell, Galileo Galilei, Leonardo da Vinci y Thomas Edison,</w:t>
      </w:r>
      <w:r w:rsidR="00BE302E" w:rsidRPr="00EE72F3">
        <w:rPr>
          <w:rFonts w:cs="Arial"/>
          <w:shd w:val="clear" w:color="auto" w:fill="C1C2C4"/>
        </w:rPr>
        <w:t xml:space="preserve"> </w:t>
      </w:r>
      <w:r w:rsidR="00BE302E" w:rsidRPr="00EE72F3">
        <w:rPr>
          <w:rFonts w:cs="Arial"/>
          <w:shd w:val="clear" w:color="auto" w:fill="FFFFFF" w:themeFill="background1"/>
        </w:rPr>
        <w:t>y el germen de algunos de sus increíbles inventos. Además, datos interesantes sobre cada una de sus vidas y también experimentos para conocer más sobre el mundo que nos rodea.</w:t>
      </w:r>
    </w:p>
    <w:p w:rsidR="00E16463" w:rsidRPr="003F475E" w:rsidRDefault="00E16463" w:rsidP="003F475E">
      <w:pPr>
        <w:pStyle w:val="Sinespaciado"/>
        <w:tabs>
          <w:tab w:val="left" w:pos="3045"/>
        </w:tabs>
        <w:jc w:val="both"/>
        <w:rPr>
          <w:noProof/>
          <w:sz w:val="24"/>
          <w:szCs w:val="24"/>
        </w:rPr>
      </w:pPr>
    </w:p>
    <w:p w:rsidR="00B14C98" w:rsidRPr="007E289F" w:rsidRDefault="00B14C98" w:rsidP="007E289F">
      <w:pPr>
        <w:pStyle w:val="Sinespaciado"/>
        <w:jc w:val="both"/>
        <w:rPr>
          <w:b/>
          <w:sz w:val="24"/>
        </w:rPr>
        <w:sectPr w:rsidR="00B14C98" w:rsidRPr="007E289F" w:rsidSect="00F105E2">
          <w:pgSz w:w="12240" w:h="15840"/>
          <w:pgMar w:top="567" w:right="1701" w:bottom="426" w:left="1701" w:header="708" w:footer="708" w:gutter="0"/>
          <w:cols w:space="708"/>
          <w:docGrid w:linePitch="360"/>
        </w:sectPr>
      </w:pPr>
    </w:p>
    <w:p w:rsidR="00F44B41" w:rsidRDefault="00F44B41" w:rsidP="00F44B41">
      <w:pPr>
        <w:pStyle w:val="Sinespaciado"/>
        <w:jc w:val="both"/>
        <w:rPr>
          <w:b/>
        </w:rPr>
      </w:pPr>
      <w:r>
        <w:rPr>
          <w:rFonts w:eastAsia="Times New Roman" w:cs="Times New Roman"/>
          <w:b/>
          <w:sz w:val="24"/>
          <w:szCs w:val="24"/>
        </w:rPr>
        <w:t xml:space="preserve">Contáctenos </w:t>
      </w:r>
    </w:p>
    <w:p w:rsidR="00F44B41" w:rsidRDefault="00F44B41" w:rsidP="00F44B41">
      <w:pPr>
        <w:pStyle w:val="Sinespaciado"/>
        <w:jc w:val="both"/>
      </w:pPr>
    </w:p>
    <w:p w:rsidR="00F44B41" w:rsidRDefault="00F44B41" w:rsidP="00F44B41">
      <w:pPr>
        <w:spacing w:after="0" w:line="240" w:lineRule="auto"/>
        <w:rPr>
          <w:b/>
          <w:sz w:val="24"/>
        </w:rPr>
        <w:sectPr w:rsidR="00F44B41" w:rsidSect="00F44B41">
          <w:type w:val="continuous"/>
          <w:pgSz w:w="12240" w:h="15840"/>
          <w:pgMar w:top="567" w:right="1701" w:bottom="426" w:left="1701" w:header="708" w:footer="708" w:gutter="0"/>
          <w:cols w:space="720"/>
        </w:sectPr>
      </w:pP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Eduardo Velásquez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Calibri" w:eastAsiaTheme="minorHAnsi" w:hAnsi="Calibri" w:cs="Times New Roman"/>
          <w:lang w:val="es-ES" w:eastAsia="es-ES"/>
        </w:rPr>
        <w:t xml:space="preserve">     </w:t>
      </w: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 xml:space="preserve"> I y XV Regiones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9438 3925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evelasquez@zigzag.cl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MyriadPro-SemiboldCond" w:hAnsi="MyriadPro-SemiboldCond" w:cs="MyriadPro-SemiboldCond"/>
          <w:color w:val="000000"/>
          <w:w w:val="98"/>
          <w:sz w:val="18"/>
          <w:szCs w:val="18"/>
          <w:lang w:val="es-ES_tradnl" w:eastAsia="ja-JP"/>
        </w:rPr>
      </w:pP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 xml:space="preserve">Erika Federici 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III y IV Regiones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9639 4488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efederici@zigzag.cl</w:t>
      </w: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Katherine Opitz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92519907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kopitz@zigzag.cl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Gaspar Castro</w:t>
      </w:r>
    </w:p>
    <w:p w:rsidR="00F44B41" w:rsidRP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F44B41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F44B41" w:rsidRPr="00BC732D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BC732D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 xml:space="preserve">94436872   </w:t>
      </w:r>
    </w:p>
    <w:p w:rsidR="00F44B41" w:rsidRPr="00BC732D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BC732D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gcastro@zigzag.cl</w:t>
      </w:r>
    </w:p>
    <w:p w:rsidR="00F44B41" w:rsidRPr="00BC732D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</w:p>
    <w:p w:rsidR="00F44B41" w:rsidRPr="00BC732D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  <w:r w:rsidRPr="00BC732D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 xml:space="preserve">Denise </w:t>
      </w:r>
      <w:proofErr w:type="spellStart"/>
      <w:r w:rsidRPr="00BC732D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Feliú</w:t>
      </w:r>
      <w:proofErr w:type="spellEnd"/>
    </w:p>
    <w:p w:rsidR="00F44B41" w:rsidRPr="00BC732D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BC732D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F44B41" w:rsidRPr="00BC732D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BC732D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9436 2887</w:t>
      </w:r>
    </w:p>
    <w:p w:rsidR="00F44B41" w:rsidRPr="00BC732D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BC732D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dfeliu@zigzag.cl</w:t>
      </w:r>
    </w:p>
    <w:p w:rsidR="00F44B41" w:rsidRPr="00BC732D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  <w:r w:rsidRPr="00BC732D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Juan Flores</w:t>
      </w:r>
    </w:p>
    <w:p w:rsidR="00F44B41" w:rsidRPr="00BC732D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BC732D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 xml:space="preserve">9436 2885 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jflores@zigzag.cl</w:t>
      </w: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Carolina Vergara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V - VI Regiones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6122 9497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cvergara@zigzag.cl</w:t>
      </w: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6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Yessica Roldán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VII - VIII Regiones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6837 0337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yroldan@zigzag.cl</w:t>
      </w: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6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Sonia Sepúlveda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IX-X-XI-XII-XIV Regiones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6846 7611 ssepulveda@zigzag.cl</w:t>
      </w: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María Inostroza</w:t>
      </w:r>
    </w:p>
    <w:p w:rsidR="00F44B41" w:rsidRDefault="00F44B41" w:rsidP="00F44B41">
      <w:pPr>
        <w:spacing w:after="0" w:line="240" w:lineRule="auto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Calibri" w:eastAsiaTheme="minorHAnsi" w:hAnsi="Calibri" w:cs="Times New Roman"/>
          <w:sz w:val="20"/>
          <w:szCs w:val="20"/>
          <w:lang w:val="es-ES" w:eastAsia="es-ES"/>
        </w:rPr>
        <w:lastRenderedPageBreak/>
        <w:t xml:space="preserve">      </w:t>
      </w: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RM y II Regiones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 xml:space="preserve">9634 4725 </w:t>
      </w:r>
    </w:p>
    <w:p w:rsidR="00F44B41" w:rsidRDefault="00F44B41" w:rsidP="00F44B41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minostroza@zigzag.cl</w:t>
      </w:r>
    </w:p>
    <w:p w:rsidR="00F44B41" w:rsidRDefault="00F44B41" w:rsidP="00F44B41">
      <w:pPr>
        <w:pStyle w:val="Sinespaciado"/>
        <w:jc w:val="both"/>
        <w:rPr>
          <w:b/>
          <w:sz w:val="24"/>
        </w:rPr>
      </w:pPr>
    </w:p>
    <w:p w:rsidR="00F44B41" w:rsidRDefault="00F44B41" w:rsidP="00F44B41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SemiboldCond" w:hAnsi="MyriadPro-SemiboldCond" w:cs="MyriadPro-SemiboldCond"/>
          <w:color w:val="000000"/>
          <w:w w:val="98"/>
          <w:sz w:val="18"/>
          <w:szCs w:val="18"/>
          <w:lang w:val="es-ES_tradnl" w:eastAsia="ja-JP"/>
        </w:rPr>
      </w:pPr>
    </w:p>
    <w:p w:rsidR="00F44B41" w:rsidRDefault="00F44B41" w:rsidP="00F44B41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F44B41" w:rsidRDefault="00F44B41" w:rsidP="00F44B41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2E52FE" w:rsidRPr="00395783" w:rsidRDefault="002E52FE" w:rsidP="00395783">
      <w:pPr>
        <w:tabs>
          <w:tab w:val="left" w:pos="1365"/>
        </w:tabs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sectPr w:rsidR="002E52FE" w:rsidRPr="00395783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Cond">
    <w:altName w:val="Myriad Pro Semibold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6B04"/>
    <w:rsid w:val="000219C5"/>
    <w:rsid w:val="00027969"/>
    <w:rsid w:val="00031DFC"/>
    <w:rsid w:val="00056AD3"/>
    <w:rsid w:val="00060EE7"/>
    <w:rsid w:val="000800E5"/>
    <w:rsid w:val="00087FF4"/>
    <w:rsid w:val="000A58D8"/>
    <w:rsid w:val="000B2848"/>
    <w:rsid w:val="000B3E33"/>
    <w:rsid w:val="000C2478"/>
    <w:rsid w:val="000F0ED7"/>
    <w:rsid w:val="000F3FF3"/>
    <w:rsid w:val="000F60F6"/>
    <w:rsid w:val="000F6689"/>
    <w:rsid w:val="000F692D"/>
    <w:rsid w:val="000F727A"/>
    <w:rsid w:val="00102BD9"/>
    <w:rsid w:val="00102D6D"/>
    <w:rsid w:val="00102F92"/>
    <w:rsid w:val="00104D01"/>
    <w:rsid w:val="001069C6"/>
    <w:rsid w:val="0012166C"/>
    <w:rsid w:val="00122245"/>
    <w:rsid w:val="001338E9"/>
    <w:rsid w:val="0014387A"/>
    <w:rsid w:val="00147197"/>
    <w:rsid w:val="00152C19"/>
    <w:rsid w:val="00155BB8"/>
    <w:rsid w:val="001676B6"/>
    <w:rsid w:val="0018448E"/>
    <w:rsid w:val="00185AFD"/>
    <w:rsid w:val="001A4166"/>
    <w:rsid w:val="001A4AE8"/>
    <w:rsid w:val="001B405C"/>
    <w:rsid w:val="001D5A53"/>
    <w:rsid w:val="001E6605"/>
    <w:rsid w:val="001F0AC3"/>
    <w:rsid w:val="001F37E0"/>
    <w:rsid w:val="001F75E2"/>
    <w:rsid w:val="00201F7B"/>
    <w:rsid w:val="00212127"/>
    <w:rsid w:val="0021254C"/>
    <w:rsid w:val="0021728B"/>
    <w:rsid w:val="00220078"/>
    <w:rsid w:val="00220344"/>
    <w:rsid w:val="002231D2"/>
    <w:rsid w:val="002235B3"/>
    <w:rsid w:val="00237F06"/>
    <w:rsid w:val="00240DDC"/>
    <w:rsid w:val="00263EDA"/>
    <w:rsid w:val="002644DE"/>
    <w:rsid w:val="0026540A"/>
    <w:rsid w:val="00274297"/>
    <w:rsid w:val="00293D2D"/>
    <w:rsid w:val="002A2238"/>
    <w:rsid w:val="002B783B"/>
    <w:rsid w:val="002E4EA1"/>
    <w:rsid w:val="002E52FE"/>
    <w:rsid w:val="003066BB"/>
    <w:rsid w:val="00313B4E"/>
    <w:rsid w:val="00313C7B"/>
    <w:rsid w:val="003237AA"/>
    <w:rsid w:val="0032505E"/>
    <w:rsid w:val="00333142"/>
    <w:rsid w:val="00333ACB"/>
    <w:rsid w:val="00335B54"/>
    <w:rsid w:val="003447C9"/>
    <w:rsid w:val="00353733"/>
    <w:rsid w:val="00354BD6"/>
    <w:rsid w:val="00366A0C"/>
    <w:rsid w:val="003910B0"/>
    <w:rsid w:val="0039167A"/>
    <w:rsid w:val="00395783"/>
    <w:rsid w:val="00395CB1"/>
    <w:rsid w:val="003B6928"/>
    <w:rsid w:val="003C5F8B"/>
    <w:rsid w:val="003D0ABC"/>
    <w:rsid w:val="003D21D6"/>
    <w:rsid w:val="003F475E"/>
    <w:rsid w:val="003F6D44"/>
    <w:rsid w:val="003F7AA7"/>
    <w:rsid w:val="00405ACA"/>
    <w:rsid w:val="0042370C"/>
    <w:rsid w:val="0043673A"/>
    <w:rsid w:val="004372BA"/>
    <w:rsid w:val="00446C62"/>
    <w:rsid w:val="0046367E"/>
    <w:rsid w:val="004A7E14"/>
    <w:rsid w:val="004B6E74"/>
    <w:rsid w:val="004C1976"/>
    <w:rsid w:val="004C5964"/>
    <w:rsid w:val="004D1753"/>
    <w:rsid w:val="004D3B1D"/>
    <w:rsid w:val="004D456A"/>
    <w:rsid w:val="004E512A"/>
    <w:rsid w:val="004F1343"/>
    <w:rsid w:val="005200B0"/>
    <w:rsid w:val="00537E1E"/>
    <w:rsid w:val="005615DF"/>
    <w:rsid w:val="00567D2B"/>
    <w:rsid w:val="005717C2"/>
    <w:rsid w:val="00576E87"/>
    <w:rsid w:val="00592C60"/>
    <w:rsid w:val="00594D96"/>
    <w:rsid w:val="00596ACB"/>
    <w:rsid w:val="005A75EC"/>
    <w:rsid w:val="005D156A"/>
    <w:rsid w:val="005D473F"/>
    <w:rsid w:val="005E3686"/>
    <w:rsid w:val="00604A7F"/>
    <w:rsid w:val="00613F3E"/>
    <w:rsid w:val="0062578A"/>
    <w:rsid w:val="00644DDE"/>
    <w:rsid w:val="006467FB"/>
    <w:rsid w:val="00653EE4"/>
    <w:rsid w:val="00666CCD"/>
    <w:rsid w:val="0067781B"/>
    <w:rsid w:val="0069460C"/>
    <w:rsid w:val="006B0B01"/>
    <w:rsid w:val="006B1715"/>
    <w:rsid w:val="006C5A4D"/>
    <w:rsid w:val="006D439E"/>
    <w:rsid w:val="006D4EFA"/>
    <w:rsid w:val="006E2BE5"/>
    <w:rsid w:val="006E3304"/>
    <w:rsid w:val="006E3949"/>
    <w:rsid w:val="006E6C2A"/>
    <w:rsid w:val="006F2B8E"/>
    <w:rsid w:val="006F41A4"/>
    <w:rsid w:val="006F48F4"/>
    <w:rsid w:val="006F6011"/>
    <w:rsid w:val="00703AD9"/>
    <w:rsid w:val="00715A16"/>
    <w:rsid w:val="00716FE5"/>
    <w:rsid w:val="007254DA"/>
    <w:rsid w:val="00744A18"/>
    <w:rsid w:val="00754089"/>
    <w:rsid w:val="00755213"/>
    <w:rsid w:val="00760691"/>
    <w:rsid w:val="007624CC"/>
    <w:rsid w:val="00765631"/>
    <w:rsid w:val="00782B25"/>
    <w:rsid w:val="00793EF6"/>
    <w:rsid w:val="007A6F68"/>
    <w:rsid w:val="007B0C02"/>
    <w:rsid w:val="007B6588"/>
    <w:rsid w:val="007E289F"/>
    <w:rsid w:val="008109E1"/>
    <w:rsid w:val="008135D0"/>
    <w:rsid w:val="00820D01"/>
    <w:rsid w:val="0082498A"/>
    <w:rsid w:val="00825AC3"/>
    <w:rsid w:val="008271B6"/>
    <w:rsid w:val="00841255"/>
    <w:rsid w:val="00847D4F"/>
    <w:rsid w:val="00853A6F"/>
    <w:rsid w:val="008673D5"/>
    <w:rsid w:val="00870687"/>
    <w:rsid w:val="00871870"/>
    <w:rsid w:val="008724CD"/>
    <w:rsid w:val="0087341E"/>
    <w:rsid w:val="00874F55"/>
    <w:rsid w:val="00880E18"/>
    <w:rsid w:val="00882472"/>
    <w:rsid w:val="0089779E"/>
    <w:rsid w:val="008A63A3"/>
    <w:rsid w:val="008B1808"/>
    <w:rsid w:val="008B495A"/>
    <w:rsid w:val="008B644C"/>
    <w:rsid w:val="008C161B"/>
    <w:rsid w:val="008C24AA"/>
    <w:rsid w:val="008C3C5B"/>
    <w:rsid w:val="008C6ED1"/>
    <w:rsid w:val="008D3406"/>
    <w:rsid w:val="008E1D00"/>
    <w:rsid w:val="008E4705"/>
    <w:rsid w:val="008E4F3A"/>
    <w:rsid w:val="008F23C7"/>
    <w:rsid w:val="008F31CC"/>
    <w:rsid w:val="008F5D68"/>
    <w:rsid w:val="008F62E4"/>
    <w:rsid w:val="0091580F"/>
    <w:rsid w:val="0092451A"/>
    <w:rsid w:val="00926083"/>
    <w:rsid w:val="00927351"/>
    <w:rsid w:val="00933A60"/>
    <w:rsid w:val="0094220E"/>
    <w:rsid w:val="00947A64"/>
    <w:rsid w:val="00947C79"/>
    <w:rsid w:val="009543C0"/>
    <w:rsid w:val="009570A8"/>
    <w:rsid w:val="0095731E"/>
    <w:rsid w:val="00965FC4"/>
    <w:rsid w:val="00971F3D"/>
    <w:rsid w:val="009814AE"/>
    <w:rsid w:val="0099093D"/>
    <w:rsid w:val="009B2389"/>
    <w:rsid w:val="009B2769"/>
    <w:rsid w:val="009C3D64"/>
    <w:rsid w:val="009D6F37"/>
    <w:rsid w:val="009E46A8"/>
    <w:rsid w:val="009E6954"/>
    <w:rsid w:val="00A01074"/>
    <w:rsid w:val="00A0745A"/>
    <w:rsid w:val="00A15CE4"/>
    <w:rsid w:val="00A27E72"/>
    <w:rsid w:val="00A30493"/>
    <w:rsid w:val="00A31F6B"/>
    <w:rsid w:val="00A35D47"/>
    <w:rsid w:val="00A70869"/>
    <w:rsid w:val="00A71845"/>
    <w:rsid w:val="00A95406"/>
    <w:rsid w:val="00AA4DCF"/>
    <w:rsid w:val="00AC0C0B"/>
    <w:rsid w:val="00AD493C"/>
    <w:rsid w:val="00AD68FA"/>
    <w:rsid w:val="00AE12D9"/>
    <w:rsid w:val="00AE2D3D"/>
    <w:rsid w:val="00AE305C"/>
    <w:rsid w:val="00AF3BB4"/>
    <w:rsid w:val="00AF43D5"/>
    <w:rsid w:val="00B05E19"/>
    <w:rsid w:val="00B14C98"/>
    <w:rsid w:val="00B20390"/>
    <w:rsid w:val="00B33842"/>
    <w:rsid w:val="00B37055"/>
    <w:rsid w:val="00B371C8"/>
    <w:rsid w:val="00B4229B"/>
    <w:rsid w:val="00B46CF9"/>
    <w:rsid w:val="00B53EED"/>
    <w:rsid w:val="00B54314"/>
    <w:rsid w:val="00B62CCF"/>
    <w:rsid w:val="00B673B3"/>
    <w:rsid w:val="00B83450"/>
    <w:rsid w:val="00B85FD3"/>
    <w:rsid w:val="00B922C1"/>
    <w:rsid w:val="00B94E10"/>
    <w:rsid w:val="00B978A2"/>
    <w:rsid w:val="00BA21E4"/>
    <w:rsid w:val="00BC732D"/>
    <w:rsid w:val="00BD4E70"/>
    <w:rsid w:val="00BE302E"/>
    <w:rsid w:val="00BE68F6"/>
    <w:rsid w:val="00BF0B47"/>
    <w:rsid w:val="00BF1AAB"/>
    <w:rsid w:val="00BF69F1"/>
    <w:rsid w:val="00BF7BCB"/>
    <w:rsid w:val="00C118AC"/>
    <w:rsid w:val="00C30F11"/>
    <w:rsid w:val="00C345FD"/>
    <w:rsid w:val="00C50D45"/>
    <w:rsid w:val="00C75C66"/>
    <w:rsid w:val="00C764EA"/>
    <w:rsid w:val="00C817FD"/>
    <w:rsid w:val="00C94992"/>
    <w:rsid w:val="00CA3898"/>
    <w:rsid w:val="00CF1E1B"/>
    <w:rsid w:val="00CF7608"/>
    <w:rsid w:val="00D03F4F"/>
    <w:rsid w:val="00D04F3A"/>
    <w:rsid w:val="00D07ADF"/>
    <w:rsid w:val="00D13790"/>
    <w:rsid w:val="00D26B90"/>
    <w:rsid w:val="00D27968"/>
    <w:rsid w:val="00D30CBB"/>
    <w:rsid w:val="00D34846"/>
    <w:rsid w:val="00D3593E"/>
    <w:rsid w:val="00D369CE"/>
    <w:rsid w:val="00D37285"/>
    <w:rsid w:val="00D37BDB"/>
    <w:rsid w:val="00D42BFF"/>
    <w:rsid w:val="00D51779"/>
    <w:rsid w:val="00D51D3F"/>
    <w:rsid w:val="00D65010"/>
    <w:rsid w:val="00D65C9A"/>
    <w:rsid w:val="00D72A31"/>
    <w:rsid w:val="00D740DB"/>
    <w:rsid w:val="00D94271"/>
    <w:rsid w:val="00D96C9C"/>
    <w:rsid w:val="00D97112"/>
    <w:rsid w:val="00DA7AD8"/>
    <w:rsid w:val="00DB4F66"/>
    <w:rsid w:val="00DC0A20"/>
    <w:rsid w:val="00DC5145"/>
    <w:rsid w:val="00DC6CDD"/>
    <w:rsid w:val="00DD073D"/>
    <w:rsid w:val="00DE47C5"/>
    <w:rsid w:val="00E03154"/>
    <w:rsid w:val="00E05472"/>
    <w:rsid w:val="00E151AC"/>
    <w:rsid w:val="00E15236"/>
    <w:rsid w:val="00E16463"/>
    <w:rsid w:val="00E17637"/>
    <w:rsid w:val="00E242CC"/>
    <w:rsid w:val="00E24FDD"/>
    <w:rsid w:val="00E70A2B"/>
    <w:rsid w:val="00E70C2A"/>
    <w:rsid w:val="00E82034"/>
    <w:rsid w:val="00E85B5D"/>
    <w:rsid w:val="00E96D8A"/>
    <w:rsid w:val="00EA0BE8"/>
    <w:rsid w:val="00EA1C41"/>
    <w:rsid w:val="00EB23F4"/>
    <w:rsid w:val="00EC282D"/>
    <w:rsid w:val="00EC43AA"/>
    <w:rsid w:val="00EC49E3"/>
    <w:rsid w:val="00EC4B98"/>
    <w:rsid w:val="00EC60D8"/>
    <w:rsid w:val="00ED31B5"/>
    <w:rsid w:val="00ED5605"/>
    <w:rsid w:val="00EE543E"/>
    <w:rsid w:val="00EF3138"/>
    <w:rsid w:val="00EF7675"/>
    <w:rsid w:val="00F033BA"/>
    <w:rsid w:val="00F037CC"/>
    <w:rsid w:val="00F051D6"/>
    <w:rsid w:val="00F105E2"/>
    <w:rsid w:val="00F10721"/>
    <w:rsid w:val="00F17448"/>
    <w:rsid w:val="00F254DB"/>
    <w:rsid w:val="00F26E8A"/>
    <w:rsid w:val="00F3677D"/>
    <w:rsid w:val="00F44B41"/>
    <w:rsid w:val="00F44DC4"/>
    <w:rsid w:val="00F518A4"/>
    <w:rsid w:val="00F625A2"/>
    <w:rsid w:val="00F62E4C"/>
    <w:rsid w:val="00F7146E"/>
    <w:rsid w:val="00F7166B"/>
    <w:rsid w:val="00FA3B21"/>
    <w:rsid w:val="00FA78B2"/>
    <w:rsid w:val="00FB2B75"/>
    <w:rsid w:val="00FB3659"/>
    <w:rsid w:val="00FC1AD0"/>
    <w:rsid w:val="00FE3F9A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50CBA8-0A1D-43CC-BAB0-71CE9703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D985-9067-4CFA-BC66-8044A617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gacetilla_vr_diciembre_2014.dotx</Template>
  <TotalTime>44</TotalTime>
  <Pages>5</Pages>
  <Words>769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Jimena Carrasco Mellado</cp:lastModifiedBy>
  <cp:revision>10</cp:revision>
  <cp:lastPrinted>2015-01-05T19:59:00Z</cp:lastPrinted>
  <dcterms:created xsi:type="dcterms:W3CDTF">2016-05-23T19:03:00Z</dcterms:created>
  <dcterms:modified xsi:type="dcterms:W3CDTF">2016-05-27T18:35:00Z</dcterms:modified>
</cp:coreProperties>
</file>